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56" w:rsidRDefault="005E038B" w:rsidP="00156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-43815</wp:posOffset>
            </wp:positionV>
            <wp:extent cx="433070" cy="590550"/>
            <wp:effectExtent l="19050" t="0" r="5080" b="0"/>
            <wp:wrapThrough wrapText="bothSides">
              <wp:wrapPolygon edited="0">
                <wp:start x="-950" y="0"/>
                <wp:lineTo x="-950" y="20903"/>
                <wp:lineTo x="21853" y="20903"/>
                <wp:lineTo x="21853" y="0"/>
                <wp:lineTo x="-950" y="0"/>
              </wp:wrapPolygon>
            </wp:wrapThrough>
            <wp:docPr id="1" name="Рисунок 2" descr="герб Кург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го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B56">
        <w:rPr>
          <w:rFonts w:ascii="Times New Roman" w:hAnsi="Times New Roman" w:cs="Times New Roman"/>
          <w:sz w:val="28"/>
          <w:szCs w:val="28"/>
        </w:rPr>
        <w:t>ПРОЕКТ</w:t>
      </w:r>
    </w:p>
    <w:p w:rsidR="00156B56" w:rsidRDefault="00156B56" w:rsidP="00156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B56" w:rsidRPr="00FE2D01" w:rsidRDefault="00156B56" w:rsidP="00156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B56" w:rsidRPr="00FE2D01" w:rsidRDefault="00156B56" w:rsidP="00156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E038B">
        <w:rPr>
          <w:rFonts w:ascii="Times New Roman" w:hAnsi="Times New Roman" w:cs="Times New Roman"/>
          <w:b/>
          <w:sz w:val="28"/>
          <w:szCs w:val="28"/>
        </w:rPr>
        <w:t>КУРГОКОВСКОГО</w:t>
      </w:r>
      <w:r w:rsidRPr="00FE2D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156B56" w:rsidRPr="00FE2D01" w:rsidRDefault="00156B56" w:rsidP="00156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B56" w:rsidRPr="00FE2D01" w:rsidRDefault="00156B56" w:rsidP="00156B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56B56" w:rsidRPr="00FE2D01" w:rsidRDefault="00156B56" w:rsidP="00156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B56" w:rsidRPr="00FE2D01" w:rsidRDefault="00156B56" w:rsidP="00156B56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E2D01">
        <w:rPr>
          <w:rFonts w:ascii="Times New Roman" w:hAnsi="Times New Roman" w:cs="Times New Roman"/>
          <w:sz w:val="28"/>
          <w:szCs w:val="28"/>
        </w:rPr>
        <w:t xml:space="preserve"> 20</w:t>
      </w:r>
      <w:r w:rsidR="005E038B">
        <w:rPr>
          <w:rFonts w:ascii="Times New Roman" w:hAnsi="Times New Roman" w:cs="Times New Roman"/>
          <w:sz w:val="28"/>
          <w:szCs w:val="28"/>
        </w:rPr>
        <w:t>_____</w:t>
      </w:r>
      <w:r w:rsidRPr="00FE2D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156B56" w:rsidRPr="00FE2D01" w:rsidRDefault="005E038B" w:rsidP="00156B56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а.Кургоковский</w:t>
      </w:r>
    </w:p>
    <w:p w:rsidR="00156B56" w:rsidRDefault="00156B56" w:rsidP="004F1D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25FE9" w:rsidRPr="00925FE9" w:rsidRDefault="00925FE9" w:rsidP="000F14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5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Порядка предоставления грантов в форме субсидий, в том числе предоставляемых на конкурсной основе, субъектам малого и среднего предпринимательства </w:t>
      </w:r>
      <w:r w:rsidR="00851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r w:rsidR="005E03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Кургоковском</w:t>
      </w:r>
      <w:r w:rsidR="00851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сельском поселении Успенского района</w:t>
      </w:r>
    </w:p>
    <w:p w:rsidR="000F146C" w:rsidRDefault="000F146C" w:rsidP="000F1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141" w:rsidRPr="00575FA3" w:rsidRDefault="00851141" w:rsidP="000F1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В соответствии  Федеральными законами  от 06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E2D0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E2D0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925FE9" w:rsidRPr="0092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FE9" w:rsidRPr="00851141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Pr="00851141">
        <w:rPr>
          <w:rFonts w:ascii="Times New Roman" w:eastAsia="Times New Roman" w:hAnsi="Times New Roman" w:cs="Times New Roman"/>
          <w:sz w:val="28"/>
          <w:szCs w:val="28"/>
        </w:rPr>
        <w:t>реализации п.3 ч.2 , ст. 78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5FA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5E038B">
        <w:rPr>
          <w:rFonts w:ascii="Times New Roman" w:hAnsi="Times New Roman" w:cs="Times New Roman"/>
          <w:sz w:val="28"/>
          <w:szCs w:val="28"/>
        </w:rPr>
        <w:t>Кургоковского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п о с т а н о в л я ю:</w:t>
      </w:r>
    </w:p>
    <w:p w:rsidR="000F146C" w:rsidRDefault="00925FE9" w:rsidP="000F1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46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предоставления грантов в форме субсидий, в том числе предоставляемых на конкурсной основе, субъектам малого и среднего предпринимательства </w:t>
      </w:r>
      <w:r w:rsidR="000F146C" w:rsidRPr="000F14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0F146C" w:rsidRPr="000F14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сельском поселении Успенского района</w:t>
      </w:r>
      <w:r w:rsidRPr="000F1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46C" w:rsidRPr="000F146C" w:rsidRDefault="000F146C" w:rsidP="000F1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2.</w:t>
      </w:r>
      <w:r w:rsidRPr="0097736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Pr="00977365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района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365">
        <w:rPr>
          <w:rFonts w:ascii="Times New Roman" w:hAnsi="Times New Roman" w:cs="Times New Roman"/>
          <w:sz w:val="28"/>
          <w:szCs w:val="28"/>
        </w:rPr>
        <w:t>нтернет.</w:t>
      </w:r>
    </w:p>
    <w:p w:rsidR="000F146C" w:rsidRPr="00291924" w:rsidRDefault="000F146C" w:rsidP="000F146C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5E038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F146C" w:rsidRDefault="000F146C" w:rsidP="000F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>4. 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0F146C" w:rsidRDefault="000F146C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6C" w:rsidRDefault="000F146C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6C" w:rsidRDefault="00D90278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D90278" w:rsidRDefault="005E038B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0278">
        <w:rPr>
          <w:rFonts w:ascii="Times New Roman" w:hAnsi="Times New Roman" w:cs="Times New Roman"/>
          <w:sz w:val="28"/>
          <w:szCs w:val="28"/>
        </w:rPr>
        <w:t xml:space="preserve">оселения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90278">
        <w:rPr>
          <w:rFonts w:ascii="Times New Roman" w:hAnsi="Times New Roman" w:cs="Times New Roman"/>
          <w:sz w:val="28"/>
          <w:szCs w:val="28"/>
        </w:rPr>
        <w:t xml:space="preserve">спенского района </w:t>
      </w:r>
      <w:r w:rsidR="00D90278">
        <w:rPr>
          <w:rFonts w:ascii="Times New Roman" w:hAnsi="Times New Roman" w:cs="Times New Roman"/>
          <w:sz w:val="28"/>
          <w:szCs w:val="28"/>
        </w:rPr>
        <w:tab/>
      </w:r>
      <w:r w:rsidR="00D90278">
        <w:rPr>
          <w:rFonts w:ascii="Times New Roman" w:hAnsi="Times New Roman" w:cs="Times New Roman"/>
          <w:sz w:val="28"/>
          <w:szCs w:val="28"/>
        </w:rPr>
        <w:tab/>
      </w:r>
      <w:r w:rsidR="00D90278">
        <w:rPr>
          <w:rFonts w:ascii="Times New Roman" w:hAnsi="Times New Roman" w:cs="Times New Roman"/>
          <w:sz w:val="28"/>
          <w:szCs w:val="28"/>
        </w:rPr>
        <w:tab/>
      </w:r>
      <w:r w:rsidR="00D90278">
        <w:rPr>
          <w:rFonts w:ascii="Times New Roman" w:hAnsi="Times New Roman" w:cs="Times New Roman"/>
          <w:sz w:val="28"/>
          <w:szCs w:val="28"/>
        </w:rPr>
        <w:tab/>
      </w:r>
      <w:r w:rsidR="00D90278">
        <w:rPr>
          <w:rFonts w:ascii="Times New Roman" w:hAnsi="Times New Roman" w:cs="Times New Roman"/>
          <w:sz w:val="28"/>
          <w:szCs w:val="28"/>
        </w:rPr>
        <w:tab/>
      </w:r>
      <w:r w:rsidR="00D902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Д.М.Таков</w:t>
      </w:r>
    </w:p>
    <w:p w:rsidR="005E038B" w:rsidRDefault="005E038B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38B" w:rsidRDefault="005E038B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6C" w:rsidRPr="000F146C" w:rsidRDefault="000F146C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E9" w:rsidRPr="00925FE9" w:rsidRDefault="00925FE9" w:rsidP="00925F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46C" w:rsidRDefault="000F146C" w:rsidP="000F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46C" w:rsidRPr="004803A1" w:rsidRDefault="000F146C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F146C" w:rsidRPr="004803A1" w:rsidRDefault="000F146C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t>к постановлению а</w:t>
      </w:r>
      <w:r w:rsidR="00925FE9" w:rsidRPr="004803A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0F146C" w:rsidRPr="004803A1" w:rsidRDefault="005E038B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0F146C" w:rsidRPr="004803A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F146C" w:rsidRPr="004803A1" w:rsidRDefault="000F146C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925FE9" w:rsidRPr="004803A1" w:rsidRDefault="00925FE9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146C" w:rsidRPr="004803A1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4803A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E038B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4803A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F146C" w:rsidRPr="004803A1">
        <w:rPr>
          <w:rFonts w:ascii="Times New Roman" w:eastAsia="Times New Roman" w:hAnsi="Times New Roman" w:cs="Times New Roman"/>
          <w:sz w:val="28"/>
          <w:szCs w:val="28"/>
        </w:rPr>
        <w:t>ода №___</w:t>
      </w:r>
      <w:r w:rsidRPr="0048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46C" w:rsidRPr="004803A1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F146C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F146C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5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ок</w:t>
      </w:r>
      <w:r w:rsidRPr="00925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предоставления грантов в форме субсидий, в том числе предоставляемых на конкурсной основе, субъектам малого и среднего предпринимательства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r w:rsidR="005E038B" w:rsidRPr="005E038B">
        <w:rPr>
          <w:rFonts w:ascii="Times New Roman" w:hAnsi="Times New Roman" w:cs="Times New Roman"/>
          <w:b/>
          <w:sz w:val="28"/>
          <w:szCs w:val="28"/>
        </w:rPr>
        <w:t>Кургоковско</w:t>
      </w:r>
      <w:r w:rsidR="005E038B">
        <w:rPr>
          <w:rFonts w:ascii="Times New Roman" w:hAnsi="Times New Roman" w:cs="Times New Roman"/>
          <w:b/>
          <w:sz w:val="28"/>
          <w:szCs w:val="28"/>
        </w:rPr>
        <w:t>м</w:t>
      </w:r>
      <w:r w:rsidR="005E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сельском поселении Успенского района</w:t>
      </w:r>
    </w:p>
    <w:p w:rsidR="000F146C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F146C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25FE9" w:rsidRPr="00925FE9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5FE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925FE9" w:rsidRPr="00925FE9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 о предоставлении грантов</w:t>
      </w:r>
    </w:p>
    <w:p w:rsidR="000F146C" w:rsidRDefault="000F146C" w:rsidP="00BF15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общие положения, цели, условия и порядок предоставления грантов в форме субсидии субъектам малого и среднего предпринимательства, а также требования к отчетности и требования об осуществлении контроля за соблюдением целей, условий и порядка предоставления грантов и ответственности за их нарушение (далее - Порядок).</w:t>
      </w:r>
    </w:p>
    <w:p w:rsidR="00BF1543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1.2. Понятия, используемые в настоящем Порядке: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В соответствии с пунктом 1 статьи 3 </w:t>
      </w:r>
      <w:hyperlink r:id="rId7" w:history="1"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Федерального закона от 24 июля 2007 года</w:t>
        </w:r>
        <w:r w:rsidR="00480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209-ФЗ </w:t>
        </w:r>
        <w:r w:rsidR="00480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 развитии малого и среднего предпринимательства в Российской Федерации</w:t>
        </w:r>
        <w:r w:rsidR="00480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»</w:t>
        </w:r>
      </w:hyperlink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(далее - ФЗ </w:t>
      </w:r>
      <w:hyperlink r:id="rId8" w:history="1"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от 24.07.2007 </w:t>
        </w:r>
        <w:r w:rsid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209-ФЗ</w:t>
        </w:r>
      </w:hyperlink>
      <w:r w:rsidRPr="00BF1543">
        <w:rPr>
          <w:rFonts w:ascii="Times New Roman" w:eastAsia="Times New Roman" w:hAnsi="Times New Roman" w:cs="Times New Roman"/>
          <w:sz w:val="28"/>
          <w:szCs w:val="28"/>
        </w:rPr>
        <w:t>) субъектом малого и среднего предпринимательства являются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статьи 4 ФЗ </w:t>
      </w:r>
      <w:hyperlink r:id="rId9" w:history="1"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от 24.07.2007 </w:t>
        </w:r>
        <w:r w:rsid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209-ФЗ</w:t>
        </w:r>
      </w:hyperlink>
      <w:r w:rsidRPr="00BF1543">
        <w:rPr>
          <w:rFonts w:ascii="Times New Roman" w:eastAsia="Times New Roman" w:hAnsi="Times New Roman" w:cs="Times New Roman"/>
          <w:sz w:val="28"/>
          <w:szCs w:val="28"/>
        </w:rPr>
        <w:t>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Участник отбора - субъект малого и среднего предпринимательства, подавший заявление на получение гранта;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Получатель гранта - участник отбора, по заявлению которого принято решение о предоставлении гранта.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1.3. Целями предоставления грантов являются: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развитие субъектов малого и среднего предпринимательства в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сельском поселении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lastRenderedPageBreak/>
        <w:t>2) обеспечение благоприятных условий для развития субъектов малого и среднего предпринимательства;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обеспечение конкурентоспособности субъектов малого и среднего предпринимательства;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оказание содействия субъектам малого и среднего предпринимательства в продвижении производимых ими товаров (работ, услуг);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6) обеспечение занятости населения и развития самозанятости;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1.4. Главным р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аспорядителем бюджетных средств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направляемых на пре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доставление грантов, является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5FE9" w:rsidRPr="004F1D42" w:rsidRDefault="00BF1543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D4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грант получателю гранта по результатам конкурсного отбора поданных заявок в соответствии с требованиями настоящего Порядка из средств, предусмотренных на реализацию мероприятий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Грант предоставляется одному получателю гранта на реализацию проекта в одном из приоритетных направлений развития малого и среднего предпринимательства, в пределах бюджетных ассигнований и лимитов бюджетных обязательств, утвержденных на эти цели 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текущ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1.5. К приоритетным целевым группам получателя гранта относятся индивидуальные предприниматели или один (или более) из учредителей юридического лица, которые непосредственно перед государственной регистрацией, относились к одной из следующих категорий: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безработные граждане, зарегистрированные в установленном порядке в государственной службе занятости населения;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работников).</w:t>
      </w:r>
    </w:p>
    <w:p w:rsidR="004614AA" w:rsidRDefault="004614AA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проведения отбора претендентов на получение гранта</w:t>
      </w:r>
    </w:p>
    <w:p w:rsidR="004614AA" w:rsidRDefault="004614AA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2.1. Информационное сообщение о проведении конкурсного отбора заявок участников отбора на предоставление гранта в форме субсидии на организацию (расширение) собственного бизнеса (далее - информационное сообщение) размещается </w:t>
      </w:r>
      <w:r w:rsidR="004803A1"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 и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сети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Срок начала и окончания подачи заявок определяет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который указывается в информационном сообщении.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2.3. Организационно-техническое обеспечение конкурсного отбора и прием документов осуществляет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2.4. Каждая поступившая заявка регистрируется ответственным специалистом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журнале приема заявок с присвоением номера и указанием даты подачи документов. На каждой заявке делается отметка о принятии с указанием даты.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2.5. Участник о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тбора имеет право обратиться в Администрацию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за получением разъяснений в отношении конкурсной документации в устной или письменной форме по адресу:</w:t>
      </w:r>
    </w:p>
    <w:p w:rsid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352461, Краснодарский край, Успенский район, </w:t>
      </w:r>
      <w:r w:rsidR="005E038B">
        <w:rPr>
          <w:rFonts w:ascii="Times New Roman" w:eastAsia="Times New Roman" w:hAnsi="Times New Roman" w:cs="Times New Roman"/>
          <w:sz w:val="28"/>
          <w:szCs w:val="28"/>
        </w:rPr>
        <w:t>а.Кургоковский, ул.Мира,12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2.6. Участник отбора представляет на конкурсный отбор только один проект, предполагающий организацию (расширение) собственного бизнеса.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2.7. Участник отбора, с момента опубликования информационного сообщения о начале приема заявлений на получение гранта, представляет в </w:t>
      </w:r>
      <w:r w:rsidR="004857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заявление о предоставлении гранта по форме согласно Приложению 1 к настоящему Порядку;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проект, предполагающий организацию (расширение) собственного бизнеса и содержащий следующие обязательные сведения: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полное наименование проекта;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сроки его выполнения;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источники средств, в том числе объем собственных и привлеченных средств;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программу производства и реализации продукции;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планируемая численность штата, расходы на оплату труда и отчисления на социальные нужды;</w:t>
      </w:r>
    </w:p>
    <w:p w:rsidR="00485771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описание коммерческого продукта - товара или услуг, с указанием основных технических характеристик;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затраты на производство продукции (услуг) в расчете на годовой объем;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степень готовности проекта (проектно-сметная документация, макеты, опытные образцы, подготовлено или осуществляется производство и другие);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планируемые (ожидаемые) конечные результаты проекта - социальные, экономические, экологические, научно-технические;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расчет срока окупаемости проекта;</w:t>
      </w:r>
    </w:p>
    <w:p w:rsidR="00485771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копии учредительных документов;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копию документа о назначении руководителя на должность (для юридических лиц);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справку о средней численности работников за период, прошедший со дня их государственной регистрации, заверенную подписью руководителя и печатью;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6) копии документов, подтверждающих софинансирование участником отбора расходов на реализацию проекта и (или) письменное гарантийное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обязательство претендента о долевом участии в финансировании целевых расходов;</w:t>
      </w:r>
    </w:p>
    <w:p w:rsidR="00925FE9" w:rsidRPr="00485771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7) копии иных документов, на усмотрение участника отбора</w:t>
      </w:r>
      <w:r w:rsidRPr="00485771">
        <w:rPr>
          <w:rFonts w:ascii="Times New Roman" w:eastAsia="Times New Roman" w:hAnsi="Times New Roman" w:cs="Times New Roman"/>
          <w:color w:val="FF0000"/>
          <w:sz w:val="36"/>
          <w:szCs w:val="36"/>
        </w:rPr>
        <w:t>.</w:t>
      </w:r>
    </w:p>
    <w:p w:rsidR="00485771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Документы представляются по состоянию на дату, которая предшествует дате подачи заявления на получение гранта не более чем за 30 дней.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2.8. Кроме документов, указанных в пункте 2.7 настоящего раздела, участники отбора могут по собственной инициативе представить следующие документы: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сведения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сведения о наличии (отсутствии) задолженности по страховым взносам, пеням и штрафам перед Пенсионным фондом Российской Федерации;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сведения о наличии (отсутствии) задолженности страхователя перед Фондом социального страхования Российской Федерации;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6) сведения об аналогичной поддержке, предоставленной субъектам предпринимательства из средств бюджетов всех уровней в рамках реализации федеральной программы в сфере развития малого и среднего предпринимательства.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2.9. К участию в конкурсном отборе допускаются заявки участников отбора, которые: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соответствуют требованиям статьи 4 </w:t>
      </w:r>
      <w:hyperlink r:id="rId10" w:history="1"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Федерального закона от 24 июля 2007 года </w:t>
        </w:r>
        <w:r w:rsidR="00485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209-ФЗ </w:t>
        </w:r>
        <w:r w:rsidR="004F1D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 развитии малого и среднего предпринимательства в Российской Федерации</w:t>
        </w:r>
        <w:r w:rsidR="004F1D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»</w:t>
        </w:r>
      </w:hyperlink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 внесены в Единый реестр субъектов малого и среднего предпринимательства;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2) зарегистрированы и осуществляют свою деятельность на территории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485771">
        <w:rPr>
          <w:rFonts w:ascii="Times New Roman" w:eastAsia="Times New Roman" w:hAnsi="Times New Roman" w:cs="Times New Roman"/>
          <w:sz w:val="28"/>
          <w:szCs w:val="28"/>
        </w:rPr>
        <w:t>сельского поселения Успенского 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на момент подачи конкурсной заявки;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представили документы, предусмотренные пунктом 2.7 настоящего Порядка.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2.10. Основания для отказа в участии в отборе, в том числе в случае несоответствия участника отбора следующим требованиям: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2) участник отбора не получает, на дату подачи заявлений на получение гранта, средства из бюджета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485771">
        <w:rPr>
          <w:rFonts w:ascii="Times New Roman" w:eastAsia="Times New Roman" w:hAnsi="Times New Roman" w:cs="Times New Roman"/>
          <w:sz w:val="28"/>
          <w:szCs w:val="28"/>
        </w:rPr>
        <w:t>сельского поселения Успенского 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в соответствии с иными муниципальными правовыми актами на цели, указанные в проекте;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у участника отбора на дату, определенную правовым актом,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участник отбора, являющийся юридическим лицом, на дату, определенную правовым актом,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2.11. Победитель отбора определяется следующим порядком:</w:t>
      </w:r>
    </w:p>
    <w:p w:rsidR="00925FE9" w:rsidRPr="004614AA" w:rsidRDefault="00925FE9" w:rsidP="004614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после окончания срока подачи документов заявки участников отбора, соответствующие требованиям настоящего Порядка, в течение 30 календарных дней представляются на рассмотрение </w:t>
      </w:r>
      <w:r w:rsidR="004614AA" w:rsidRPr="004614AA">
        <w:rPr>
          <w:rFonts w:ascii="Times New Roman" w:hAnsi="Times New Roman" w:cs="Times New Roman"/>
          <w:bCs/>
          <w:sz w:val="28"/>
          <w:szCs w:val="28"/>
        </w:rPr>
        <w:t xml:space="preserve">Совета по развитию предпринимательства при главе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4614AA" w:rsidRPr="004614AA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  <w:r w:rsidR="004614AA" w:rsidRPr="00461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4AA" w:rsidRPr="00461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(далее - Совет);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2) на заседании Совет осуществляет рассмотрение заявок, проводит оценку и конкурсный отбор проектов, подготовку рекомендаций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критериями оценки заявок, допущенных к участию в конкурсе, по мероприятию на представление гранта, являются социальные и экономические показатели реализации проектов: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создание новых рабочих мест в период реализации проекта: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не планируется - 1 балл;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до трех новых рабочих мест - 2 балла;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от трех до десяти новых рабочих мест - 3 балла;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свыше десяти новых рабочих мест - 4 балла;</w:t>
      </w:r>
    </w:p>
    <w:p w:rsidR="007624DD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объем собственных средств, направляемых на реализацию проекта, по отношению к объему средств, выделяемых на грант (в процентах):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от 3 до 10 процентов - 1 балл;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от 10 до 20 процентов - 2 балла;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свыше 20 процентов - 3 балла;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lastRenderedPageBreak/>
        <w:t>4) итоги оценки по каждому проекту заносятся в оценочную ведомость согласно Приложению 2 к настоящему Порядку;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на основании оценочных ведомостей по каждому рассматриваемому проекту заполняется сводная ведомость оценки согласно Приложению 3 к настоящему Порядку;</w:t>
      </w:r>
    </w:p>
    <w:p w:rsidR="007624DD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6) решение рекомендации о предоставлении гранта участнику отбора выносится на основе суммы набранных отдельной заявкой баллов, при этом: в первоочередном порядке рассмотрению подлежат заявки участников отбора, относящихся к приоритетной целевой группе получателей гранта, определенной в пункте 1.5 настоящего Порядка: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победителем отбора признается заявка получателя гранта, набравшего наибольшее количество баллов;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грант может быть предоставлен на реализацию только одной заявки, предоставленной участником отбора;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в случае отсутствия заявок срок окончания подачи заявок продлевается;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в случае, если проекты получили равную оценку, то победившим признается тот участник отбора, заявка от которого поступила первой;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7) Совет принимает решение, если на его заседании присутствует не менее половины от общего количества его членов. Решение Совета о признании победителем по каждому участнику конкурсного отбора заявок считается принятым, если за него проголосовало более половины присутствующих на заседании членов. В случае равенства голосов голос председательствующего на заседании является решающим.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2.12. Решение Совета носит рекомендательный характер и оформляется в форме протокола, к которому прилагаются оценочные ведомости по каждому проекту и сводная ведомость оценки проектов. Протоколы подписываются Председателем Совета, а в его отсутствие - заместителем Председателя Совета.</w:t>
      </w:r>
    </w:p>
    <w:p w:rsidR="007624DD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2.13. Рекомендация Совета доводится до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, и на его основании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выборе получателя гранта на получение гранта в форме субсидии из средств бюджета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сельского поселения Успенского  района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2.14. Решение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гранта в форме субсидии из средств бюджета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сельского поселения Успенского  района</w:t>
      </w:r>
      <w:r w:rsidR="007624DD"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оформляется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2.15. Решение, принятое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может быть обжаловано в судебном порядке в соответствии с законодательством Российской Федерации.</w:t>
      </w:r>
    </w:p>
    <w:p w:rsidR="007624DD" w:rsidRDefault="007624DD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и порядок предоставления грантов</w:t>
      </w:r>
    </w:p>
    <w:p w:rsidR="00A52D11" w:rsidRDefault="00A52D1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проводит предварительное рассмотрение заявок на предмет их соответствия требованиям настоящего Порядка.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3.2. Если участник отбора представил неполный пакет документов, указанных в пункте 2.7 раздела 2 настоящего Порядка,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письменно сообщает об этом участнику отбора.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случае, если документы, указанные в пункте 2.8 раздела 2 настоящего Порядка, не представлены участником отбора по собственной инициативе, они запрашиваются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в рамках межведомственного взаимодействия с государственными органами (организациями).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3.3. Основания для отказа получателю гранта в предоставлении гранта: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несоответствие представленных получателем гранта документов требований, определенным пунктом 2.7 настоящего Порядка, или непредставления (представления не в полном объеме) указанных документов;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получателем гранта;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иные основания для отказа, определенные действующим законодательством Российской Федерации.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3.4. Предельный размер гранта, предоставляемый получателю гранта, определяется по формуле: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S = V x n,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S - предельный размер гранта, предоставляемый получателю гранта, рублей;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V - размер гранта, </w:t>
      </w:r>
      <w:r w:rsidRPr="004803A1"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утвержденных на текущий финансовый год, рублей;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n - получатель гранта, определившийся (в количественном выражении) в результате конкурсного отбора на получение гранта в форме субсидии из средств бюджета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в соответствии с пунктом 2.13 настоящего Порядка, единица.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3.5. Условием предоставления гранта является получение согласия от получателя гранта на осуществление в отношении него проверки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 органами муниципального финансового контроля соблюдения целей, условий и порядка предоставления гранта.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пяти рабочих дней со дня принятия решения о предоставлении гранта направляет письменное уведомление победителю конкурсного отбора с указанием срока прибытия для заключения соглашения о предоставлении гранта.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3.7. Между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 получателем гранта заключается Соглашение в соответствии с типовой формой (далее - Соглашение).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Все изменения и дополнения к Соглашению оформляются дополнительными соглашениями и являются неотъемлемой частью Соглашения.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Условиями заключения Соглашения между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 получателем гранта является: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условие, указанное в п. 3.5 настоящего Порядка;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достижение получателем гранта показателя результативности - создание новых рабочих мест в период реализации проекта;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соблюдение получателем гранта условия долевого софинансирования целевых расходов, связанных с реализацией проекта;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lastRenderedPageBreak/>
        <w:t>4) использование гранта получателем гранта в течение одного года на приобретение оборудования;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предоставление документов для получения гранта согласно п. 2.7 настоящего Порядка;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6) запрет приобретения получателями гранта - юридическими лицами за счет полученных средств из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Успенского района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3.8. Перечисление гранта производится с лицевого счета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, открытого </w:t>
      </w:r>
      <w:r w:rsidRPr="004F1D42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Федерального казначейства по </w:t>
      </w:r>
      <w:r w:rsidR="007624DD" w:rsidRPr="004F1D42">
        <w:rPr>
          <w:rFonts w:ascii="Times New Roman" w:eastAsia="Times New Roman" w:hAnsi="Times New Roman" w:cs="Times New Roman"/>
          <w:sz w:val="28"/>
          <w:szCs w:val="28"/>
        </w:rPr>
        <w:t>Успен</w:t>
      </w:r>
      <w:r w:rsidRPr="004F1D42">
        <w:rPr>
          <w:rFonts w:ascii="Times New Roman" w:eastAsia="Times New Roman" w:hAnsi="Times New Roman" w:cs="Times New Roman"/>
          <w:sz w:val="28"/>
          <w:szCs w:val="28"/>
        </w:rPr>
        <w:t xml:space="preserve">скому </w:t>
      </w:r>
      <w:r w:rsidR="007624DD" w:rsidRPr="004F1D42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, на расчетный счет получателя гранта, открытый в кредитной организации, в пределах средств, предусмотренных на эти цели в бюджете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в течение 10 рабочих дней со дня подписания Соглашения.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3.9. Предоставление гранта осуществляется в целях финансового обеспечения (возмещения) затрат на приобретение основных средств и (или) на приобретение и пополнение оборотных средств, необходимых для реализации проекта.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3.10. Продление срока реализации проекта Получателю гранта осуществляется в случаях: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увеличения собственных издержек из-за ошибок в экономическом обосновании проекта, изменения конъюнктуры рынка;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если выполнение показателя результативности или условий предоставления субсидии оказалось невозможным вследствие наступления обстоятельств непреодолимой силы.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Внесение в соглашение изменений, предусматривающих ухудшение значения показателя результативности использования субсидии, указанного в Соглашении, не допускается.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3.11. Продление срока реализации проекта получателю гранта осуществляется по результатам рассмотрения обращения получателя гранта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при условии: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соблюдения получателем гранта условия долевого софинансирования целевых расходов, связанных с реализацией проекта;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использования гранта получателем гранта в течение одного года на приобретение оборудования;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получателем гранта, подтверждающих наступление обстоятельств, указанных в п. 3.10 настоящего Порядка.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обращение о продлении срока реализации проекта Получателя гранта в течение трех рабочих дней с момента получения.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3.13.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пяти рабочих дней со дня принятия решения о продлении срока реализации проекта направляет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письменное уведомление Получателю гранта с указанием срока прибытия для заключения дополнительного соглашения.</w:t>
      </w:r>
    </w:p>
    <w:p w:rsidR="00CC343E" w:rsidRDefault="00CC343E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отчетности</w:t>
      </w:r>
    </w:p>
    <w:p w:rsidR="00A52D11" w:rsidRDefault="00A52D1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Получатель гранта ежеквартально, в срок до 20 числа месяца, следующего за отчетным кварталом, представляет в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4.1. Отчет о достижении значений показателей результативности по форме согласно Приложению 4 к настоящему Порядку.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4.2. Отчет об использовании суммы гранта, полученной из бюджета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по форме согласно Приложению 5 к настоящему Порядку.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4.3. Документы и информацию, необходимые для осуществления контроля за соблюдением требований и условий предоставления гранта (по запросу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343E" w:rsidRDefault="00CC343E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A52D11" w:rsidRDefault="00A52D1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5.1. Контроль за соблюдением целей, условий и порядка предоставления грантов осуществляется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CC343E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т внутренний муниципальный финансовый контроль за соблюдением целей, условий и порядка предоставления гранта, целевого использования бюджетных средств получателями гранта путем проведения плановых и (или) внеплановых проверок - имеют право запрашивать у получателя гранта дополнительные сведения и документацию, необходимые для проверки.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5.2. В случае несоблюдения получателем гранта условий, определенных пунктом 3.7 настоящего Порядка, выявленных по фактам проверок целей и порядка предоставления гранта, в том числе установления факта предоставления получателем гранта документов, содержащих недостоверную информацию, повлекшую необоснованное предоставление гранта, полученные средства гранта подлежат возврату в бюджет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5.3. В случае, если получателем гранта не достигнуты значения показателей результативности предоставления гранта, определенных пунктом 4.1 настоящего Порядка, получатель гранта обязан возвратить в бюджет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сельского поселения Успенского района</w:t>
      </w:r>
      <w:r w:rsidR="00CC343E"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всю сумму полученного гранта.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течение десяти дней со дня выявления случаев, определенных пунктами 5.2 и 5.3 настоящего Порядка, направляет получателю гранта письменное уведомление об обнаруженных фактах нарушения.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5.5. Получатель гранта после признания нецелевого и (или) незаконного использования бюджетных средств в течение двадцати дней со дня получения письменного уведомления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обязан перечислить в бюджет </w:t>
      </w:r>
      <w:r w:rsidR="005E038B">
        <w:rPr>
          <w:rFonts w:ascii="Times New Roman" w:hAnsi="Times New Roman" w:cs="Times New Roman"/>
          <w:sz w:val="28"/>
          <w:szCs w:val="28"/>
        </w:rPr>
        <w:lastRenderedPageBreak/>
        <w:t xml:space="preserve">Кургоковского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сельского поселения Успенского района</w:t>
      </w:r>
      <w:r w:rsidR="00CC343E"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сумму гранта, израсходованную не по целевому назначению и (или) незаконно.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5.6. В случае, если получатель гранта не перечислил на лицевой счет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сумму гранта в срок, установленный пунктом 5.5 настоящего Порядка,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взыскивает с получателя гранта сумму гранта в судебном порядке в соответствии с законодательством Российской Федерации.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5.7. Получатель гранта лишается в дальнейшем права на получение гранта в форме субсидии из средств бюджета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сельского поселения Успенского района</w:t>
      </w:r>
      <w:r w:rsidR="00CC343E"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на срок до трех лет с момента признания факта нецелевого использования бюджетных средств.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на осуществление проверки целевого использования средств субсидий.</w:t>
      </w: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</w:p>
    <w:p w:rsidR="00CC343E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038B">
        <w:rPr>
          <w:rFonts w:ascii="Times New Roman" w:eastAsia="Times New Roman" w:hAnsi="Times New Roman" w:cs="Times New Roman"/>
          <w:sz w:val="28"/>
          <w:szCs w:val="28"/>
        </w:rPr>
        <w:t>Д.М.Таков</w:t>
      </w: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48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156B56" w:rsidRDefault="00156B56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P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CC343E" w:rsidRP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CC343E" w:rsidRP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CC343E" w:rsidRP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CC343E" w:rsidRDefault="005E038B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Кургоковском </w:t>
      </w:r>
      <w:r w:rsidR="00CC343E" w:rsidRPr="00CC343E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</w:p>
    <w:p w:rsidR="00CC343E" w:rsidRPr="00CC343E" w:rsidRDefault="00CC343E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CC343E" w:rsidRDefault="00CC343E" w:rsidP="00CC3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5FE9" w:rsidRPr="00F45705" w:rsidRDefault="00CC343E" w:rsidP="00925F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Заявка субъекта малого и среднего предпринимательства на предоставление гранта на организацию (расширение) собственного бизнеса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8"/>
      </w:tblGrid>
      <w:tr w:rsidR="00925FE9" w:rsidRPr="00925FE9" w:rsidTr="00F45705">
        <w:trPr>
          <w:trHeight w:val="15"/>
          <w:tblCellSpacing w:w="15" w:type="dxa"/>
        </w:trPr>
        <w:tc>
          <w:tcPr>
            <w:tcW w:w="9568" w:type="dxa"/>
            <w:vAlign w:val="center"/>
            <w:hideMark/>
          </w:tcPr>
          <w:p w:rsidR="00925FE9" w:rsidRPr="00925FE9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25FE9" w:rsidRPr="00F45705" w:rsidTr="00F45705">
        <w:trPr>
          <w:trHeight w:val="7610"/>
          <w:tblCellSpacing w:w="15" w:type="dxa"/>
        </w:trPr>
        <w:tc>
          <w:tcPr>
            <w:tcW w:w="9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субъекта малого и среднего предпринимательства на предоставление гранта на организацию (расширение) собственного бизнеса 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(полное наименование юридического лица - участника отбора с указанием 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организационно-правовой формы) (Ф.И.О., паспортные данные 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предпринимателя - участника отбора)</w:t>
            </w:r>
          </w:p>
          <w:p w:rsidR="00925FE9" w:rsidRPr="00F45705" w:rsidRDefault="00925FE9" w:rsidP="00F45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представляет на рассмотрение </w:t>
            </w:r>
            <w:r w:rsidR="004614AA" w:rsidRPr="00F45705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по развитию предпринимательства при главе</w:t>
            </w:r>
            <w:r w:rsidR="00F45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038B">
              <w:rPr>
                <w:rFonts w:ascii="Times New Roman" w:hAnsi="Times New Roman" w:cs="Times New Roman"/>
                <w:sz w:val="28"/>
                <w:szCs w:val="28"/>
              </w:rPr>
              <w:t>Кургоковского</w:t>
            </w:r>
            <w:r w:rsidR="004614AA" w:rsidRPr="00F45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  <w:r w:rsidR="004614AA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_________________________________________________________________,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проекта)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претендующий на получение гранта за счет бюджетных средств в сумме ______________________________________________ рублей по следующему приоритетному направлению развития малого и среднего предпринимательства в </w:t>
            </w:r>
            <w:r w:rsidR="005E038B">
              <w:rPr>
                <w:rFonts w:ascii="Times New Roman" w:hAnsi="Times New Roman" w:cs="Times New Roman"/>
                <w:sz w:val="28"/>
                <w:szCs w:val="28"/>
              </w:rPr>
              <w:t xml:space="preserve">Кургоковском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сельском поселении Успенского района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64346" w:rsidRPr="00F45705" w:rsidRDefault="00E64346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О себе сообщаю(ем) следующие сведения: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юридического лица (индивидуального предпринимателя): 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 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субъекта малого и среднего предпринимательства: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деятельности: 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учредителей: 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постоянных работников: 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 - участника отбора (индивидуальный предприниматель):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телефон): 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Опись прилагаемых документов: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на _____ листах.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 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______________________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(подпись)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Печать 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регистрации заявки "_____"__________ 20___ г.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ег.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(заполняется ответственным лицом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принявшим заявку)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 _________________ ___________________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(должность)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</w:tr>
    </w:tbl>
    <w:p w:rsidR="00E64346" w:rsidRPr="00F45705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346" w:rsidRPr="00F45705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346" w:rsidRPr="00F45705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B01CED" w:rsidRDefault="005E038B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Кургоковском </w:t>
      </w:r>
      <w:r w:rsidR="00B01CED" w:rsidRPr="00CC343E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E64346" w:rsidRPr="00061837" w:rsidRDefault="00E64346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64346" w:rsidRPr="00061837" w:rsidRDefault="00E64346" w:rsidP="00B01C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Оценочная ведомость</w:t>
      </w:r>
    </w:p>
    <w:p w:rsidR="00925FE9" w:rsidRPr="00061837" w:rsidRDefault="00925FE9" w:rsidP="00B01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061837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>по проекту _______________________________________________</w:t>
      </w:r>
      <w:r w:rsidR="00B01CED" w:rsidRPr="0006183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25FE9" w:rsidRPr="00061837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>(наименование проекта)</w:t>
      </w:r>
    </w:p>
    <w:p w:rsidR="00925FE9" w:rsidRPr="00061837" w:rsidRDefault="00B01CED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925FE9" w:rsidRPr="000618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925FE9" w:rsidRPr="00061837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 xml:space="preserve">(приоритетное направление развития малого и среднего </w:t>
      </w:r>
    </w:p>
    <w:p w:rsidR="00925FE9" w:rsidRPr="00061837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>предпринимательства)</w:t>
      </w:r>
    </w:p>
    <w:p w:rsidR="00F45705" w:rsidRDefault="00F45705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705" w:rsidRDefault="00F45705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</w:p>
    <w:p w:rsidR="00925FE9" w:rsidRPr="00F45705" w:rsidRDefault="00F45705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hAnsi="Times New Roman" w:cs="Times New Roman"/>
          <w:bCs/>
          <w:sz w:val="28"/>
          <w:szCs w:val="28"/>
        </w:rPr>
        <w:t>Совета по развитию предпринимательства при главе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Pr="00F45705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 xml:space="preserve">по конкурсному отбору заявок участников 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отбора на предоставление гранта на организацию (расширение)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собственного бизнеса 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03A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803A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_____________ 20__ г</w:t>
      </w:r>
      <w:r w:rsidR="004803A1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ED" w:rsidRPr="00F4570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4650"/>
        <w:gridCol w:w="2432"/>
        <w:gridCol w:w="1818"/>
      </w:tblGrid>
      <w:tr w:rsidR="00925FE9" w:rsidRPr="00F45705" w:rsidTr="00B01CED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vAlign w:val="center"/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B01CE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Параметры проекта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в баллах </w:t>
            </w:r>
          </w:p>
        </w:tc>
      </w:tr>
      <w:tr w:rsidR="00925FE9" w:rsidRPr="00F45705" w:rsidTr="00B01CE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новых рабочих мест в период реализации проекта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B01CE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собственных средств, направляемых на реализацию проекта, по отношению к объему средств, выделяемых на финансовую поддержку (в процентах)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B01CE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1CED" w:rsidRPr="00F45705" w:rsidRDefault="00B01CED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Отнесение к приоритетной целевой группе: _________ (да, нет)</w:t>
      </w:r>
    </w:p>
    <w:p w:rsidR="00B01CED" w:rsidRPr="00F45705" w:rsidRDefault="00B01CED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Дата поступления заявки: ___________________ 20__ г.</w:t>
      </w:r>
    </w:p>
    <w:p w:rsidR="00B01CED" w:rsidRPr="00F45705" w:rsidRDefault="00B01CED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1CED" w:rsidRPr="00F45705" w:rsidRDefault="00B01CED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6B56" w:rsidRDefault="00156B56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B01CED" w:rsidRDefault="005E038B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Кургоковском </w:t>
      </w:r>
      <w:r w:rsidR="00B01CED" w:rsidRPr="00CC343E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B01CED" w:rsidRDefault="00B01CED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01CED" w:rsidRPr="00F45705" w:rsidRDefault="00B01CED" w:rsidP="00925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b/>
          <w:bCs/>
          <w:sz w:val="28"/>
          <w:szCs w:val="28"/>
        </w:rPr>
        <w:t>Сводная ведомость по проектам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</w:p>
    <w:p w:rsidR="004614AA" w:rsidRPr="00F45705" w:rsidRDefault="004614AA" w:rsidP="00461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5705">
        <w:rPr>
          <w:rFonts w:ascii="Times New Roman" w:hAnsi="Times New Roman" w:cs="Times New Roman"/>
          <w:bCs/>
          <w:sz w:val="28"/>
          <w:szCs w:val="28"/>
        </w:rPr>
        <w:t>Совета по развитию предпринимательства при главе</w:t>
      </w:r>
    </w:p>
    <w:p w:rsidR="00925FE9" w:rsidRPr="00F45705" w:rsidRDefault="004614AA" w:rsidP="0046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38B">
        <w:rPr>
          <w:rFonts w:ascii="Times New Roman" w:hAnsi="Times New Roman" w:cs="Times New Roman"/>
          <w:sz w:val="28"/>
          <w:szCs w:val="28"/>
        </w:rPr>
        <w:t xml:space="preserve">Кургоковского </w:t>
      </w:r>
      <w:r w:rsidRPr="00F45705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  <w:r w:rsidR="00F4570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>о конкурсному отбору заявок участников отбора на предоставление гранта на организацию (расширение)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 xml:space="preserve">собственного бизнеса 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570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F4570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_____________ 20 г</w:t>
      </w:r>
      <w:r w:rsidR="00F4570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ED" w:rsidRPr="00F4570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2"/>
        <w:gridCol w:w="3300"/>
        <w:gridCol w:w="1548"/>
        <w:gridCol w:w="2988"/>
      </w:tblGrid>
      <w:tr w:rsidR="00925FE9" w:rsidRPr="00F45705" w:rsidTr="00925FE9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F45705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25FE9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п/п, дата поступления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Приоритетное направление развития малого и среднего предпринимательства </w:t>
            </w: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925FE9" w:rsidRPr="00F45705" w:rsidTr="00925FE9">
        <w:trPr>
          <w:tblCellSpacing w:w="15" w:type="dxa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Проекты участников отбора, относящихся к приоритетной целевой группе получателей гранта </w:t>
            </w: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925FE9">
        <w:trPr>
          <w:tblCellSpacing w:w="15" w:type="dxa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Проекты участников отбора, не относящихся к приоритетной целевой группе получателей гранта (прочие получатели)</w:t>
            </w: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5705" w:rsidRDefault="00F45705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925FE9" w:rsidRPr="00F45705" w:rsidRDefault="004614AA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>овета:         _______________ _______________________</w:t>
      </w: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> (подпись)     (расшифровка подписи)</w:t>
      </w:r>
    </w:p>
    <w:p w:rsidR="00F45705" w:rsidRDefault="00F45705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</w:p>
    <w:p w:rsidR="00925FE9" w:rsidRPr="00F45705" w:rsidRDefault="004614AA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>овета:         _______________ _______________________</w:t>
      </w: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> (подпись)     (расшифровка подписи)</w:t>
      </w:r>
    </w:p>
    <w:p w:rsidR="00B01CED" w:rsidRPr="00F45705" w:rsidRDefault="00B01CED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6B56" w:rsidRDefault="00156B5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156B56" w:rsidRDefault="00156B5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156B56" w:rsidRDefault="00156B5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156B56" w:rsidRDefault="00156B5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156B56" w:rsidRDefault="00156B5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4F4E86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4F4E86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4F4E86" w:rsidRDefault="005E038B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Кургоковском </w:t>
      </w:r>
      <w:r w:rsidR="004F4E86" w:rsidRPr="00CC343E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182506" w:rsidRPr="00182506" w:rsidRDefault="00F45705" w:rsidP="00182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достижении/недостижении значений показателей результативности предоставления гранта</w:t>
      </w:r>
    </w:p>
    <w:p w:rsidR="00925FE9" w:rsidRPr="00182506" w:rsidRDefault="00925FE9" w:rsidP="000618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Соглашением от ______20__ г</w:t>
      </w:r>
      <w:r w:rsidR="00061837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83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 ___за отчетный финансовый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2186"/>
        <w:gridCol w:w="2471"/>
        <w:gridCol w:w="2471"/>
        <w:gridCol w:w="1851"/>
      </w:tblGrid>
      <w:tr w:rsidR="00925FE9" w:rsidRPr="00182506" w:rsidTr="00925FE9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061837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25FE9"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установленный Соглашением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Плановое значение показателя результативности предоставления гранта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Фактическое значение показателя результативности предоставления гранта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 &lt;*&gt;</w:t>
            </w: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новых рабочих мест в период реализации проекта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1 рабочего места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5FE9" w:rsidRPr="00182506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* - В случае недостижения значения показателя результативности предоставления гранта указать причину.</w:t>
      </w:r>
    </w:p>
    <w:p w:rsidR="00925FE9" w:rsidRPr="00182506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Получатель гранта:               _______________ _______________________</w:t>
      </w:r>
    </w:p>
    <w:p w:rsidR="00182506" w:rsidRP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Pr="00CC343E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182506" w:rsidRPr="00CC343E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182506" w:rsidRPr="00CC343E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182506" w:rsidRPr="00CC343E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182506" w:rsidRDefault="005E038B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Кургоковском </w:t>
      </w:r>
      <w:r w:rsidR="00182506" w:rsidRPr="00CC343E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</w:p>
    <w:p w:rsid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182506" w:rsidRP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182506" w:rsidRDefault="00925FE9" w:rsidP="001825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об использовании суммы гранта, полученной из бюджета </w:t>
      </w:r>
      <w:r w:rsidR="005E038B" w:rsidRPr="005E038B">
        <w:rPr>
          <w:rFonts w:ascii="Times New Roman" w:hAnsi="Times New Roman" w:cs="Times New Roman"/>
          <w:b/>
          <w:sz w:val="28"/>
          <w:szCs w:val="28"/>
        </w:rPr>
        <w:t>Кургоковского</w:t>
      </w:r>
      <w:r w:rsidR="005E038B">
        <w:rPr>
          <w:rFonts w:ascii="Times New Roman" w:hAnsi="Times New Roman" w:cs="Times New Roman"/>
          <w:sz w:val="28"/>
          <w:szCs w:val="28"/>
        </w:rPr>
        <w:t xml:space="preserve"> </w:t>
      </w:r>
      <w:r w:rsidR="00182506" w:rsidRPr="00182506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Успенского района</w:t>
      </w:r>
    </w:p>
    <w:p w:rsidR="00925FE9" w:rsidRPr="00182506" w:rsidRDefault="00925FE9" w:rsidP="00925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за ________ квартал 20___ года </w:t>
      </w:r>
    </w:p>
    <w:p w:rsidR="00925FE9" w:rsidRPr="00182506" w:rsidRDefault="00925FE9" w:rsidP="000618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Соглашением от ______20__ г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 ___ за отчетный финансовый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020"/>
        <w:gridCol w:w="3741"/>
      </w:tblGrid>
      <w:tr w:rsidR="00925FE9" w:rsidRPr="00182506" w:rsidTr="00925FE9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182506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25FE9"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рублей </w:t>
            </w: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Поступило средств гранта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Израсходовано средств гранта, всего с начала года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за отчетный период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Остаток гранта на конец отчетного периода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5FE9" w:rsidRPr="00182506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Получатель гранта: 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>_______________ _______________________</w:t>
      </w:r>
    </w:p>
    <w:p w:rsidR="00925FE9" w:rsidRPr="00182506" w:rsidRDefault="00925FE9" w:rsidP="00182506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>(расшифровка подписи)</w:t>
      </w:r>
    </w:p>
    <w:p w:rsidR="00CE67C9" w:rsidRPr="00182506" w:rsidRDefault="00CE67C9">
      <w:pPr>
        <w:rPr>
          <w:sz w:val="28"/>
          <w:szCs w:val="28"/>
        </w:rPr>
      </w:pPr>
    </w:p>
    <w:sectPr w:rsidR="00CE67C9" w:rsidRPr="00182506" w:rsidSect="000F14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5E" w:rsidRDefault="00C12B5E" w:rsidP="004803A1">
      <w:pPr>
        <w:spacing w:after="0" w:line="240" w:lineRule="auto"/>
      </w:pPr>
      <w:r>
        <w:separator/>
      </w:r>
    </w:p>
  </w:endnote>
  <w:endnote w:type="continuationSeparator" w:id="1">
    <w:p w:rsidR="00C12B5E" w:rsidRDefault="00C12B5E" w:rsidP="0048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5E" w:rsidRDefault="00C12B5E" w:rsidP="004803A1">
      <w:pPr>
        <w:spacing w:after="0" w:line="240" w:lineRule="auto"/>
      </w:pPr>
      <w:r>
        <w:separator/>
      </w:r>
    </w:p>
  </w:footnote>
  <w:footnote w:type="continuationSeparator" w:id="1">
    <w:p w:rsidR="00C12B5E" w:rsidRDefault="00C12B5E" w:rsidP="00480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FE9"/>
    <w:rsid w:val="00061837"/>
    <w:rsid w:val="000F146C"/>
    <w:rsid w:val="00156B56"/>
    <w:rsid w:val="00182506"/>
    <w:rsid w:val="002A4DD3"/>
    <w:rsid w:val="002B4798"/>
    <w:rsid w:val="002E2652"/>
    <w:rsid w:val="004614AA"/>
    <w:rsid w:val="004803A1"/>
    <w:rsid w:val="00485771"/>
    <w:rsid w:val="004F1D42"/>
    <w:rsid w:val="004F4E86"/>
    <w:rsid w:val="005A1BB9"/>
    <w:rsid w:val="005E038B"/>
    <w:rsid w:val="00635983"/>
    <w:rsid w:val="007624DD"/>
    <w:rsid w:val="008449C3"/>
    <w:rsid w:val="00851141"/>
    <w:rsid w:val="00925FE9"/>
    <w:rsid w:val="009571FC"/>
    <w:rsid w:val="009E4D05"/>
    <w:rsid w:val="00A52D11"/>
    <w:rsid w:val="00A661EA"/>
    <w:rsid w:val="00B01CED"/>
    <w:rsid w:val="00B33FBB"/>
    <w:rsid w:val="00BF1543"/>
    <w:rsid w:val="00BF1826"/>
    <w:rsid w:val="00C12B5E"/>
    <w:rsid w:val="00CC343E"/>
    <w:rsid w:val="00CE67C9"/>
    <w:rsid w:val="00D90278"/>
    <w:rsid w:val="00E64346"/>
    <w:rsid w:val="00EE289A"/>
    <w:rsid w:val="00F0004A"/>
    <w:rsid w:val="00F45705"/>
    <w:rsid w:val="00F4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9F"/>
  </w:style>
  <w:style w:type="paragraph" w:styleId="1">
    <w:name w:val="heading 1"/>
    <w:basedOn w:val="a"/>
    <w:link w:val="10"/>
    <w:uiPriority w:val="9"/>
    <w:qFormat/>
    <w:rsid w:val="00925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5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5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5F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25FE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5FE9"/>
    <w:rPr>
      <w:color w:val="0000FF"/>
      <w:u w:val="single"/>
    </w:rPr>
  </w:style>
  <w:style w:type="paragraph" w:customStyle="1" w:styleId="unformattext">
    <w:name w:val="unformattext"/>
    <w:basedOn w:val="a"/>
    <w:rsid w:val="009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146C"/>
    <w:pPr>
      <w:ind w:left="720"/>
      <w:contextualSpacing/>
    </w:pPr>
  </w:style>
  <w:style w:type="paragraph" w:styleId="a5">
    <w:name w:val="No Spacing"/>
    <w:uiPriority w:val="99"/>
    <w:qFormat/>
    <w:rsid w:val="000F1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D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8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03A1"/>
  </w:style>
  <w:style w:type="paragraph" w:styleId="aa">
    <w:name w:val="footer"/>
    <w:basedOn w:val="a"/>
    <w:link w:val="ab"/>
    <w:uiPriority w:val="99"/>
    <w:semiHidden/>
    <w:unhideWhenUsed/>
    <w:rsid w:val="0048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0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cntd.ru/document/902053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2.cntd.ru/document/9020531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ocs2.cntd.ru/document/90205319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2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jhz</dc:creator>
  <cp:lastModifiedBy>user</cp:lastModifiedBy>
  <cp:revision>5</cp:revision>
  <cp:lastPrinted>2020-07-27T10:55:00Z</cp:lastPrinted>
  <dcterms:created xsi:type="dcterms:W3CDTF">2020-07-27T11:33:00Z</dcterms:created>
  <dcterms:modified xsi:type="dcterms:W3CDTF">2020-07-31T11:05:00Z</dcterms:modified>
</cp:coreProperties>
</file>